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99" w:rsidRDefault="0093117F">
      <w:r>
        <w:rPr>
          <w:noProof/>
        </w:rPr>
        <mc:AlternateContent>
          <mc:Choice Requires="wpg">
            <w:drawing>
              <wp:anchor distT="0" distB="0" distL="114300" distR="114300" simplePos="0" relativeHeight="251688960" behindDoc="0" locked="0" layoutInCell="1" allowOverlap="1">
                <wp:simplePos x="0" y="0"/>
                <wp:positionH relativeFrom="column">
                  <wp:posOffset>-120015</wp:posOffset>
                </wp:positionH>
                <wp:positionV relativeFrom="paragraph">
                  <wp:posOffset>-641985</wp:posOffset>
                </wp:positionV>
                <wp:extent cx="6276975" cy="123825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6276975" cy="1238250"/>
                          <a:chOff x="0" y="0"/>
                          <a:chExt cx="6191250" cy="1238250"/>
                        </a:xfrm>
                      </wpg:grpSpPr>
                      <wps:wsp>
                        <wps:cNvPr id="16" name="テキスト ボックス 16"/>
                        <wps:cNvSpPr txBox="1"/>
                        <wps:spPr>
                          <a:xfrm>
                            <a:off x="901883" y="771525"/>
                            <a:ext cx="4638675" cy="266700"/>
                          </a:xfrm>
                          <a:prstGeom prst="rect">
                            <a:avLst/>
                          </a:prstGeom>
                          <a:noFill/>
                          <a:ln>
                            <a:noFill/>
                          </a:ln>
                        </wps:spPr>
                        <wps:txbx>
                          <w:txbxContent>
                            <w:p w:rsidR="00537385" w:rsidRPr="00802EC9" w:rsidRDefault="00B701B5" w:rsidP="00537385">
                              <w:pPr>
                                <w:rPr>
                                  <w:rFonts w:ascii="BIZ UDゴシック" w:eastAsia="BIZ UDゴシック" w:hAnsi="BIZ UDゴシック"/>
                                  <w:sz w:val="22"/>
                                  <w:szCs w:val="24"/>
                                </w:rPr>
                              </w:pPr>
                              <w:r w:rsidRPr="00802EC9">
                                <w:rPr>
                                  <w:rFonts w:ascii="BIZ UDゴシック" w:eastAsia="BIZ UDゴシック" w:hAnsi="BIZ UDゴシック" w:hint="eastAsia"/>
                                  <w:sz w:val="22"/>
                                  <w:szCs w:val="24"/>
                                </w:rPr>
                                <w:t>～</w:t>
                              </w:r>
                              <w:r w:rsidR="00537385" w:rsidRPr="00802EC9">
                                <w:rPr>
                                  <w:rFonts w:ascii="BIZ UDゴシック" w:eastAsia="BIZ UDゴシック" w:hAnsi="BIZ UDゴシック" w:hint="eastAsia"/>
                                  <w:sz w:val="22"/>
                                  <w:szCs w:val="24"/>
                                </w:rPr>
                                <w:t>成人用肺炎球菌ワクチン・インフルエンザワクチン費用助成</w:t>
                              </w:r>
                              <w:r w:rsidRPr="00802EC9">
                                <w:rPr>
                                  <w:rFonts w:ascii="BIZ UDゴシック" w:eastAsia="BIZ UDゴシック" w:hAnsi="BIZ UDゴシック" w:hint="eastAsia"/>
                                  <w:sz w:val="22"/>
                                  <w:szCs w:val="24"/>
                                </w:rPr>
                                <w:t>～</w:t>
                              </w:r>
                            </w:p>
                            <w:p w:rsidR="00537385" w:rsidRPr="00537385" w:rsidRDefault="0053738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7" name="グループ化 17"/>
                        <wpg:cNvGrpSpPr/>
                        <wpg:grpSpPr>
                          <a:xfrm>
                            <a:off x="0" y="0"/>
                            <a:ext cx="6191250" cy="1238250"/>
                            <a:chOff x="0" y="0"/>
                            <a:chExt cx="6191250" cy="1238250"/>
                          </a:xfrm>
                        </wpg:grpSpPr>
                        <wps:wsp>
                          <wps:cNvPr id="12" name="横巻き 12"/>
                          <wps:cNvSpPr/>
                          <wps:spPr>
                            <a:xfrm>
                              <a:off x="0" y="0"/>
                              <a:ext cx="6191250" cy="12382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87898" y="276225"/>
                              <a:ext cx="5917627" cy="447675"/>
                            </a:xfrm>
                            <a:prstGeom prst="rect">
                              <a:avLst/>
                            </a:prstGeom>
                            <a:noFill/>
                            <a:ln>
                              <a:noFill/>
                            </a:ln>
                          </wps:spPr>
                          <wps:txbx>
                            <w:txbxContent>
                              <w:p w:rsidR="00772AC4" w:rsidRPr="009B3AF9" w:rsidRDefault="00FD2BFF" w:rsidP="00FD2BFF">
                                <w:pPr>
                                  <w:jc w:val="center"/>
                                  <w:rPr>
                                    <w:rFonts w:ascii="EPSON Pゴシック W6" w:eastAsia="EPSON Pゴシック W6" w:hAnsi="EPSON Pゴシック W6"/>
                                    <w:sz w:val="14"/>
                                  </w:rPr>
                                </w:pPr>
                                <w:r w:rsidRPr="009B3AF9">
                                  <w:rPr>
                                    <w:rFonts w:ascii="EPSON Pゴシック W6" w:eastAsia="EPSON Pゴシック W6" w:hAnsi="EPSON Pゴシック W6" w:hint="eastAsia"/>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新型コロナウイルス感染症対策事業について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id="グループ化 18" o:spid="_x0000_s1026" style="position:absolute;left:0;text-align:left;margin-left:-9.45pt;margin-top:-50.55pt;width:494.25pt;height:97.5pt;z-index:251688960;mso-width-relative:margin" coordsize="6191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">
                <v:shapetype id="_x0000_t202" coordsize="21600,21600" o:spt="202" path="m,l,21600r21600,l21600,xe">
                  <v:stroke joinstyle="miter"/>
                  <v:path gradientshapeok="t" o:connecttype="rect"/>
                </v:shapetype>
                <v:shape id="テキスト ボックス 16" o:spid="_x0000_s1027" type="#_x0000_t202" style="position:absolute;left:9018;top:7715;width:463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537385" w:rsidRPr="00802EC9" w:rsidRDefault="00B701B5" w:rsidP="00537385">
                        <w:pPr>
                          <w:rPr>
                            <w:rFonts w:ascii="BIZ UDゴシック" w:eastAsia="BIZ UDゴシック" w:hAnsi="BIZ UDゴシック"/>
                            <w:sz w:val="22"/>
                            <w:szCs w:val="24"/>
                          </w:rPr>
                        </w:pPr>
                        <w:r w:rsidRPr="00802EC9">
                          <w:rPr>
                            <w:rFonts w:ascii="BIZ UDゴシック" w:eastAsia="BIZ UDゴシック" w:hAnsi="BIZ UDゴシック" w:hint="eastAsia"/>
                            <w:sz w:val="22"/>
                            <w:szCs w:val="24"/>
                          </w:rPr>
                          <w:t>～</w:t>
                        </w:r>
                        <w:r w:rsidR="00537385" w:rsidRPr="00802EC9">
                          <w:rPr>
                            <w:rFonts w:ascii="BIZ UDゴシック" w:eastAsia="BIZ UDゴシック" w:hAnsi="BIZ UDゴシック" w:hint="eastAsia"/>
                            <w:sz w:val="22"/>
                            <w:szCs w:val="24"/>
                          </w:rPr>
                          <w:t>成人用肺炎球菌ワクチン・インフルエンザワクチン費用助成</w:t>
                        </w:r>
                        <w:r w:rsidRPr="00802EC9">
                          <w:rPr>
                            <w:rFonts w:ascii="BIZ UDゴシック" w:eastAsia="BIZ UDゴシック" w:hAnsi="BIZ UDゴシック" w:hint="eastAsia"/>
                            <w:sz w:val="22"/>
                            <w:szCs w:val="24"/>
                          </w:rPr>
                          <w:t>～</w:t>
                        </w:r>
                      </w:p>
                      <w:p w:rsidR="00537385" w:rsidRPr="00537385" w:rsidRDefault="00537385">
                        <w:bookmarkStart w:id="1" w:name="_GoBack"/>
                        <w:bookmarkEnd w:id="1"/>
                      </w:p>
                    </w:txbxContent>
                  </v:textbox>
                </v:shape>
                <v:group id="グループ化 17" o:spid="_x0000_s1028" style="position:absolute;width:61912;height:12382" coordsize="61912,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9" type="#_x0000_t98" style="position:absolute;width:61912;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" filled="f" strokecolor="black [3213]" strokeweight="1pt">
                    <v:stroke joinstyle="miter"/>
                  </v:shape>
                  <v:shape id="テキスト ボックス 6" o:spid="_x0000_s1030" type="#_x0000_t202" style="position:absolute;left:1878;top:2762;width:5917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772AC4" w:rsidRPr="009B3AF9" w:rsidRDefault="00FD2BFF" w:rsidP="00FD2BFF">
                          <w:pPr>
                            <w:jc w:val="center"/>
                            <w:rPr>
                              <w:rFonts w:ascii="EPSON Pゴシック W6" w:eastAsia="EPSON Pゴシック W6" w:hAnsi="EPSON Pゴシック W6"/>
                              <w:sz w:val="14"/>
                            </w:rPr>
                          </w:pPr>
                          <w:r w:rsidRPr="009B3AF9">
                            <w:rPr>
                              <w:rFonts w:ascii="EPSON Pゴシック W6" w:eastAsia="EPSON Pゴシック W6" w:hAnsi="EPSON Pゴシック W6" w:hint="eastAsia"/>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新型コロナウイルス感染症対策事業について</w:t>
                          </w:r>
                        </w:p>
                      </w:txbxContent>
                    </v:textbox>
                  </v:shape>
                </v:group>
              </v:group>
            </w:pict>
          </mc:Fallback>
        </mc:AlternateContent>
      </w:r>
    </w:p>
    <w:p w:rsidR="008209C1" w:rsidRDefault="008209C1">
      <w:pPr>
        <w:rPr>
          <w:rFonts w:ascii="HGSｺﾞｼｯｸE" w:eastAsia="HGSｺﾞｼｯｸE" w:hAnsi="HGSｺﾞｼｯｸE"/>
          <w:sz w:val="24"/>
          <w:szCs w:val="24"/>
        </w:rPr>
      </w:pPr>
    </w:p>
    <w:p w:rsidR="00537385" w:rsidRDefault="00813865">
      <w:pPr>
        <w:rPr>
          <w:rFonts w:ascii="HGSｺﾞｼｯｸE" w:eastAsia="HGSｺﾞｼｯｸE" w:hAnsi="HGSｺﾞｼｯｸE"/>
          <w:sz w:val="24"/>
          <w:szCs w:val="24"/>
        </w:rPr>
      </w:pPr>
      <w:r w:rsidRPr="00813865">
        <w:rPr>
          <w:noProof/>
          <w:sz w:val="18"/>
        </w:rPr>
        <mc:AlternateContent>
          <mc:Choice Requires="wpg">
            <w:drawing>
              <wp:anchor distT="0" distB="0" distL="114300" distR="114300" simplePos="0" relativeHeight="251692032" behindDoc="0" locked="0" layoutInCell="1" allowOverlap="1">
                <wp:simplePos x="0" y="0"/>
                <wp:positionH relativeFrom="page">
                  <wp:posOffset>5598160</wp:posOffset>
                </wp:positionH>
                <wp:positionV relativeFrom="paragraph">
                  <wp:posOffset>167640</wp:posOffset>
                </wp:positionV>
                <wp:extent cx="1438275" cy="952500"/>
                <wp:effectExtent l="38100" t="19050" r="9525" b="57150"/>
                <wp:wrapNone/>
                <wp:docPr id="4" name="グループ化 4"/>
                <wp:cNvGraphicFramePr/>
                <a:graphic xmlns:a="http://schemas.openxmlformats.org/drawingml/2006/main">
                  <a:graphicData uri="http://schemas.microsoft.com/office/word/2010/wordprocessingGroup">
                    <wpg:wgp>
                      <wpg:cNvGrpSpPr/>
                      <wpg:grpSpPr>
                        <a:xfrm>
                          <a:off x="0" y="0"/>
                          <a:ext cx="1438275" cy="952500"/>
                          <a:chOff x="-66675" y="0"/>
                          <a:chExt cx="1835724" cy="979458"/>
                        </a:xfrm>
                      </wpg:grpSpPr>
                      <wps:wsp>
                        <wps:cNvPr id="7" name="爆発 1 7"/>
                        <wps:cNvSpPr/>
                        <wps:spPr>
                          <a:xfrm>
                            <a:off x="-66675" y="0"/>
                            <a:ext cx="1835724" cy="979458"/>
                          </a:xfrm>
                          <a:prstGeom prst="irregularSeal1">
                            <a:avLst/>
                          </a:prstGeom>
                          <a:solidFill>
                            <a:schemeClr val="accent4">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217366" y="284402"/>
                            <a:ext cx="1270824" cy="3813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021BD" w:rsidRPr="002E29BA" w:rsidRDefault="00F021BD">
                              <w:pPr>
                                <w:rPr>
                                  <w:rFonts w:ascii="BIZ UDPゴシック" w:eastAsia="BIZ UDPゴシック" w:hAnsi="BIZ UDPゴシック"/>
                                  <w:b/>
                                  <w:sz w:val="20"/>
                                  <w:szCs w:val="26"/>
                                </w:rPr>
                              </w:pPr>
                              <w:r w:rsidRPr="002E29BA">
                                <w:rPr>
                                  <w:rFonts w:ascii="BIZ UDPゴシック" w:eastAsia="BIZ UDPゴシック" w:hAnsi="BIZ UDPゴシック" w:hint="eastAsia"/>
                                  <w:b/>
                                  <w:sz w:val="20"/>
                                  <w:szCs w:val="26"/>
                                </w:rPr>
                                <w:t>Ｒ２年度</w:t>
                              </w:r>
                              <w:r w:rsidRPr="002E29BA">
                                <w:rPr>
                                  <w:rFonts w:ascii="BIZ UDPゴシック" w:eastAsia="BIZ UDPゴシック" w:hAnsi="BIZ UDPゴシック"/>
                                  <w:b/>
                                  <w:sz w:val="20"/>
                                  <w:szCs w:val="26"/>
                                </w:rPr>
                                <w:t>限り！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4" o:spid="_x0000_s1031" style="position:absolute;left:0;text-align:left;margin-left:440.8pt;margin-top:13.2pt;width:113.25pt;height:75pt;z-index:251692032;mso-position-horizontal-relative:page;mso-width-relative:margin;mso-height-relative:margin" coordorigin="-666" coordsize="18357,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7" o:spid="_x0000_s1032" type="#_x0000_t71" style="position:absolute;left:-666;width:18356;height:9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" fillcolor="#ffd966 [1943]" strokecolor="#7f5f00 [1607]" strokeweight="1pt"/>
                <v:shape id="テキスト ボックス 8" o:spid="_x0000_s1033" type="#_x0000_t202" style="position:absolute;left:2173;top:2844;width:12708;height:3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rsidR="00F021BD" w:rsidRPr="002E29BA" w:rsidRDefault="00F021BD">
                        <w:pPr>
                          <w:rPr>
                            <w:rFonts w:ascii="BIZ UDPゴシック" w:eastAsia="BIZ UDPゴシック" w:hAnsi="BIZ UDPゴシック"/>
                            <w:b/>
                            <w:sz w:val="20"/>
                            <w:szCs w:val="26"/>
                          </w:rPr>
                        </w:pPr>
                        <w:r w:rsidRPr="002E29BA">
                          <w:rPr>
                            <w:rFonts w:ascii="BIZ UDPゴシック" w:eastAsia="BIZ UDPゴシック" w:hAnsi="BIZ UDPゴシック" w:hint="eastAsia"/>
                            <w:b/>
                            <w:sz w:val="20"/>
                            <w:szCs w:val="26"/>
                          </w:rPr>
                          <w:t>Ｒ２年度</w:t>
                        </w:r>
                        <w:r w:rsidRPr="002E29BA">
                          <w:rPr>
                            <w:rFonts w:ascii="BIZ UDPゴシック" w:eastAsia="BIZ UDPゴシック" w:hAnsi="BIZ UDPゴシック"/>
                            <w:b/>
                            <w:sz w:val="20"/>
                            <w:szCs w:val="26"/>
                          </w:rPr>
                          <w:t>限り！</w:t>
                        </w:r>
                      </w:p>
                    </w:txbxContent>
                  </v:textbox>
                </v:shape>
                <w10:wrap anchorx="page"/>
              </v:group>
            </w:pict>
          </mc:Fallback>
        </mc:AlternateContent>
      </w:r>
    </w:p>
    <w:p w:rsidR="006C3BC8" w:rsidRPr="00813865" w:rsidRDefault="00EA3E3C" w:rsidP="00932EBB">
      <w:pPr>
        <w:rPr>
          <w:rFonts w:ascii="BIZ UDゴシック" w:eastAsia="BIZ UDゴシック" w:hAnsi="BIZ UDゴシック"/>
          <w:sz w:val="22"/>
          <w:szCs w:val="26"/>
        </w:rPr>
      </w:pPr>
      <w:r w:rsidRPr="00813865">
        <w:rPr>
          <w:rFonts w:ascii="BIZ UDゴシック" w:eastAsia="BIZ UDゴシック" w:hAnsi="BIZ UDゴシック"/>
          <w:sz w:val="22"/>
          <w:szCs w:val="26"/>
        </w:rPr>
        <w:t>新型コロナウイルスには、独自のワクチンが必要です。研究機関では</w:t>
      </w:r>
    </w:p>
    <w:p w:rsidR="00EA3E3C" w:rsidRPr="00813865" w:rsidRDefault="00EA3E3C" w:rsidP="00932EBB">
      <w:pPr>
        <w:rPr>
          <w:rFonts w:ascii="BIZ UDゴシック" w:eastAsia="BIZ UDゴシック" w:hAnsi="BIZ UDゴシック"/>
          <w:sz w:val="22"/>
          <w:szCs w:val="26"/>
        </w:rPr>
      </w:pPr>
      <w:r w:rsidRPr="00813865">
        <w:rPr>
          <w:rFonts w:ascii="BIZ UDゴシック" w:eastAsia="BIZ UDゴシック" w:hAnsi="BIZ UDゴシック"/>
          <w:sz w:val="22"/>
          <w:szCs w:val="26"/>
        </w:rPr>
        <w:t>コロナウイルスに対するワクチンを開発しようとしていますが、いつ</w:t>
      </w:r>
    </w:p>
    <w:p w:rsidR="00EA3E3C" w:rsidRPr="00813865" w:rsidRDefault="00EA3E3C" w:rsidP="00932EBB">
      <w:pPr>
        <w:rPr>
          <w:rFonts w:ascii="BIZ UDゴシック" w:eastAsia="BIZ UDゴシック" w:hAnsi="BIZ UDゴシック"/>
          <w:sz w:val="22"/>
          <w:szCs w:val="26"/>
        </w:rPr>
      </w:pPr>
      <w:r w:rsidRPr="00813865">
        <w:rPr>
          <w:rFonts w:ascii="BIZ UDゴシック" w:eastAsia="BIZ UDゴシック" w:hAnsi="BIZ UDゴシック"/>
          <w:sz w:val="22"/>
          <w:szCs w:val="26"/>
        </w:rPr>
        <w:t>接種できるようになるかは明らかではありません。</w:t>
      </w:r>
    </w:p>
    <w:p w:rsidR="00EA3E3C" w:rsidRPr="00813865" w:rsidRDefault="00EA3E3C" w:rsidP="00932EBB">
      <w:pPr>
        <w:rPr>
          <w:rFonts w:ascii="BIZ UDゴシック" w:eastAsia="BIZ UDゴシック" w:hAnsi="BIZ UDゴシック"/>
          <w:sz w:val="22"/>
          <w:szCs w:val="26"/>
        </w:rPr>
      </w:pPr>
      <w:r w:rsidRPr="00813865">
        <w:rPr>
          <w:rFonts w:ascii="BIZ UDゴシック" w:eastAsia="BIZ UDゴシック" w:hAnsi="BIZ UDゴシック"/>
          <w:sz w:val="22"/>
          <w:szCs w:val="26"/>
        </w:rPr>
        <w:t>インフルエンザワクチンや肺炎球菌ワクチンは新型コロナウイルスには</w:t>
      </w:r>
    </w:p>
    <w:p w:rsidR="00EA3E3C" w:rsidRPr="00813865" w:rsidRDefault="00EA3E3C" w:rsidP="00932EBB">
      <w:pPr>
        <w:rPr>
          <w:rFonts w:ascii="BIZ UDゴシック" w:eastAsia="BIZ UDゴシック" w:hAnsi="BIZ UDゴシック"/>
          <w:sz w:val="22"/>
          <w:szCs w:val="26"/>
        </w:rPr>
      </w:pPr>
      <w:r w:rsidRPr="00813865">
        <w:rPr>
          <w:rFonts w:ascii="BIZ UDゴシック" w:eastAsia="BIZ UDゴシック" w:hAnsi="BIZ UDゴシック"/>
          <w:sz w:val="22"/>
          <w:szCs w:val="26"/>
        </w:rPr>
        <w:t>効果はないものの、呼吸器系の病気に対するワクチン接種は、世界保健機関（WHO）などの主要な保健機関から、健康を守るために強く推奨されています</w:t>
      </w:r>
      <w:r w:rsidR="005E79B4" w:rsidRPr="00813865">
        <w:rPr>
          <w:rFonts w:ascii="BIZ UDゴシック" w:eastAsia="BIZ UDゴシック" w:hAnsi="BIZ UDゴシック"/>
          <w:sz w:val="22"/>
          <w:szCs w:val="26"/>
        </w:rPr>
        <w:t>。</w:t>
      </w:r>
    </w:p>
    <w:p w:rsidR="005E79B4" w:rsidRPr="00813865" w:rsidRDefault="008137AE" w:rsidP="00932EBB">
      <w:pPr>
        <w:rPr>
          <w:rFonts w:ascii="BIZ UDゴシック" w:eastAsia="BIZ UDゴシック" w:hAnsi="BIZ UDゴシック"/>
          <w:sz w:val="22"/>
          <w:szCs w:val="26"/>
        </w:rPr>
      </w:pPr>
      <w:r>
        <w:rPr>
          <w:rFonts w:ascii="BIZ UDゴシック" w:eastAsia="BIZ UDゴシック" w:hAnsi="BIZ UDゴシック"/>
          <w:sz w:val="22"/>
          <w:szCs w:val="26"/>
        </w:rPr>
        <w:t>東川町では、これまで接種費用助成を</w:t>
      </w:r>
      <w:r>
        <w:rPr>
          <w:rFonts w:ascii="BIZ UDゴシック" w:eastAsia="BIZ UDゴシック" w:hAnsi="BIZ UDゴシック" w:hint="eastAsia"/>
          <w:sz w:val="22"/>
          <w:szCs w:val="26"/>
        </w:rPr>
        <w:t>実施していますが、今年度に限り対象年齢の方は接種費用を無料とさせていただきます。</w:t>
      </w:r>
    </w:p>
    <w:p w:rsidR="005E79B4" w:rsidRPr="00132DB0" w:rsidRDefault="005E79B4" w:rsidP="00932EBB">
      <w:pPr>
        <w:rPr>
          <w:rFonts w:ascii="BIZ UDゴシック" w:eastAsia="BIZ UDゴシック" w:hAnsi="BIZ UDゴシック"/>
          <w:sz w:val="26"/>
          <w:szCs w:val="26"/>
        </w:rPr>
      </w:pPr>
    </w:p>
    <w:p w:rsidR="009F38F6" w:rsidRPr="00132DB0" w:rsidRDefault="006C3BC8" w:rsidP="00932EBB">
      <w:pPr>
        <w:rPr>
          <w:rFonts w:ascii="BIZ UDゴシック" w:eastAsia="BIZ UDゴシック" w:hAnsi="BIZ UDゴシック"/>
          <w:sz w:val="26"/>
          <w:szCs w:val="26"/>
        </w:rPr>
      </w:pPr>
      <w:r w:rsidRPr="00132DB0">
        <w:rPr>
          <w:rFonts w:ascii="BIZ UDゴシック" w:eastAsia="BIZ UDゴシック" w:hAnsi="BIZ UDゴシック"/>
          <w:noProof/>
          <w:sz w:val="26"/>
          <w:szCs w:val="26"/>
        </w:rPr>
        <mc:AlternateContent>
          <mc:Choice Requires="wps">
            <w:drawing>
              <wp:anchor distT="0" distB="0" distL="114300" distR="114300" simplePos="0" relativeHeight="251674624" behindDoc="0" locked="0" layoutInCell="1" allowOverlap="1">
                <wp:simplePos x="0" y="0"/>
                <wp:positionH relativeFrom="margin">
                  <wp:posOffset>-24765</wp:posOffset>
                </wp:positionH>
                <wp:positionV relativeFrom="paragraph">
                  <wp:posOffset>53340</wp:posOffset>
                </wp:positionV>
                <wp:extent cx="3505200" cy="571500"/>
                <wp:effectExtent l="0" t="0" r="19050" b="19050"/>
                <wp:wrapNone/>
                <wp:docPr id="2" name="フローチャート: 代替処理 2"/>
                <wp:cNvGraphicFramePr/>
                <a:graphic xmlns:a="http://schemas.openxmlformats.org/drawingml/2006/main">
                  <a:graphicData uri="http://schemas.microsoft.com/office/word/2010/wordprocessingShape">
                    <wps:wsp>
                      <wps:cNvSpPr/>
                      <wps:spPr>
                        <a:xfrm>
                          <a:off x="0" y="0"/>
                          <a:ext cx="3505200" cy="571500"/>
                        </a:xfrm>
                        <a:prstGeom prst="flowChartAlternateProcess">
                          <a:avLst/>
                        </a:prstGeom>
                        <a:noFill/>
                      </wps:spPr>
                      <wps:style>
                        <a:lnRef idx="2">
                          <a:schemeClr val="dk1"/>
                        </a:lnRef>
                        <a:fillRef idx="1">
                          <a:schemeClr val="lt1"/>
                        </a:fillRef>
                        <a:effectRef idx="0">
                          <a:schemeClr val="dk1"/>
                        </a:effectRef>
                        <a:fontRef idx="minor">
                          <a:schemeClr val="dk1"/>
                        </a:fontRef>
                      </wps:style>
                      <wps:txbx>
                        <w:txbxContent>
                          <w:p w:rsidR="00447807" w:rsidRPr="00BF464D" w:rsidRDefault="00447807" w:rsidP="00447807">
                            <w:pPr>
                              <w:jc w:val="center"/>
                              <w:rPr>
                                <w:rFonts w:ascii="EPSON ゴシック W6" w:eastAsia="EPSON ゴシック W6" w:hAnsi="EPSON ゴシック W6"/>
                                <w:sz w:val="44"/>
                                <w:szCs w:val="28"/>
                              </w:rPr>
                            </w:pPr>
                            <w:r w:rsidRPr="00BF464D">
                              <w:rPr>
                                <w:rFonts w:ascii="EPSON ゴシック W6" w:eastAsia="EPSON ゴシック W6" w:hAnsi="EPSON ゴシック W6" w:hint="eastAsia"/>
                                <w:sz w:val="44"/>
                                <w:szCs w:val="28"/>
                              </w:rPr>
                              <w:t>成人用</w:t>
                            </w:r>
                            <w:r w:rsidRPr="00BF464D">
                              <w:rPr>
                                <w:rFonts w:ascii="EPSON ゴシック W6" w:eastAsia="EPSON ゴシック W6" w:hAnsi="EPSON ゴシック W6"/>
                                <w:sz w:val="44"/>
                                <w:szCs w:val="28"/>
                              </w:rPr>
                              <w:t>肺炎球菌</w:t>
                            </w:r>
                            <w:r w:rsidRPr="00BF464D">
                              <w:rPr>
                                <w:rFonts w:ascii="EPSON ゴシック W6" w:eastAsia="EPSON ゴシック W6" w:hAnsi="EPSON ゴシック W6" w:hint="eastAsia"/>
                                <w:sz w:val="44"/>
                                <w:szCs w:val="28"/>
                              </w:rPr>
                              <w:t>ワクチン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34" type="#_x0000_t176" style="position:absolute;left:0;text-align:left;margin-left:-1.95pt;margin-top:4.2pt;width:276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" filled="f" strokecolor="black [3200]" strokeweight="1pt">
                <v:textbox>
                  <w:txbxContent>
                    <w:p w:rsidR="00447807" w:rsidRPr="00BF464D" w:rsidRDefault="00447807" w:rsidP="00447807">
                      <w:pPr>
                        <w:jc w:val="center"/>
                        <w:rPr>
                          <w:rFonts w:ascii="EPSON ゴシック W6" w:eastAsia="EPSON ゴシック W6" w:hAnsi="EPSON ゴシック W6"/>
                          <w:sz w:val="44"/>
                          <w:szCs w:val="28"/>
                        </w:rPr>
                      </w:pPr>
                      <w:r w:rsidRPr="00BF464D">
                        <w:rPr>
                          <w:rFonts w:ascii="EPSON ゴシック W6" w:eastAsia="EPSON ゴシック W6" w:hAnsi="EPSON ゴシック W6" w:hint="eastAsia"/>
                          <w:sz w:val="44"/>
                          <w:szCs w:val="28"/>
                        </w:rPr>
                        <w:t>成人用</w:t>
                      </w:r>
                      <w:r w:rsidRPr="00BF464D">
                        <w:rPr>
                          <w:rFonts w:ascii="EPSON ゴシック W6" w:eastAsia="EPSON ゴシック W6" w:hAnsi="EPSON ゴシック W6"/>
                          <w:sz w:val="44"/>
                          <w:szCs w:val="28"/>
                        </w:rPr>
                        <w:t>肺炎球菌</w:t>
                      </w:r>
                      <w:r w:rsidRPr="00BF464D">
                        <w:rPr>
                          <w:rFonts w:ascii="EPSON ゴシック W6" w:eastAsia="EPSON ゴシック W6" w:hAnsi="EPSON ゴシック W6" w:hint="eastAsia"/>
                          <w:sz w:val="44"/>
                          <w:szCs w:val="28"/>
                        </w:rPr>
                        <w:t>ワクチン</w:t>
                      </w:r>
                    </w:p>
                  </w:txbxContent>
                </v:textbox>
                <w10:wrap anchorx="margin"/>
              </v:shape>
            </w:pict>
          </mc:Fallback>
        </mc:AlternateContent>
      </w:r>
    </w:p>
    <w:p w:rsidR="006C3BC8" w:rsidRPr="00132DB0" w:rsidRDefault="006C3BC8" w:rsidP="00932EBB">
      <w:pPr>
        <w:rPr>
          <w:rFonts w:ascii="BIZ UDゴシック" w:eastAsia="BIZ UDゴシック" w:hAnsi="BIZ UDゴシック"/>
          <w:sz w:val="26"/>
          <w:szCs w:val="26"/>
        </w:rPr>
      </w:pPr>
    </w:p>
    <w:p w:rsidR="00B90239" w:rsidRPr="00132DB0" w:rsidRDefault="00B90239" w:rsidP="006C3BC8">
      <w:pPr>
        <w:rPr>
          <w:rFonts w:ascii="BIZ UDゴシック" w:eastAsia="BIZ UDゴシック" w:hAnsi="BIZ UDゴシック"/>
          <w:sz w:val="26"/>
          <w:szCs w:val="26"/>
        </w:rPr>
      </w:pPr>
    </w:p>
    <w:tbl>
      <w:tblPr>
        <w:tblStyle w:val="a9"/>
        <w:tblW w:w="9715" w:type="dxa"/>
        <w:tblLook w:val="04A0" w:firstRow="1" w:lastRow="0" w:firstColumn="1" w:lastColumn="0" w:noHBand="0" w:noVBand="1"/>
      </w:tblPr>
      <w:tblGrid>
        <w:gridCol w:w="2558"/>
        <w:gridCol w:w="7157"/>
      </w:tblGrid>
      <w:tr w:rsidR="00B90239" w:rsidRPr="00B90239" w:rsidTr="008639C0">
        <w:trPr>
          <w:trHeight w:val="453"/>
        </w:trPr>
        <w:tc>
          <w:tcPr>
            <w:tcW w:w="2558" w:type="dxa"/>
            <w:vAlign w:val="center"/>
          </w:tcPr>
          <w:p w:rsidR="00B90239" w:rsidRPr="00B90239" w:rsidRDefault="00B90239" w:rsidP="008E7944">
            <w:pPr>
              <w:jc w:val="center"/>
              <w:rPr>
                <w:rFonts w:ascii="BIZ UDゴシック" w:eastAsia="BIZ UDゴシック" w:hAnsi="BIZ UDゴシック"/>
                <w:sz w:val="24"/>
                <w:szCs w:val="26"/>
              </w:rPr>
            </w:pPr>
            <w:r w:rsidRPr="00B90239">
              <w:rPr>
                <w:rFonts w:ascii="BIZ UDゴシック" w:eastAsia="BIZ UDゴシック" w:hAnsi="BIZ UDゴシック"/>
                <w:sz w:val="24"/>
                <w:szCs w:val="26"/>
              </w:rPr>
              <w:t>対 象 者</w:t>
            </w:r>
          </w:p>
        </w:tc>
        <w:tc>
          <w:tcPr>
            <w:tcW w:w="7157" w:type="dxa"/>
            <w:vAlign w:val="center"/>
          </w:tcPr>
          <w:p w:rsidR="00B90239" w:rsidRDefault="00B90239" w:rsidP="00FB7962">
            <w:pPr>
              <w:rPr>
                <w:rFonts w:ascii="BIZ UDゴシック" w:eastAsia="BIZ UDゴシック" w:hAnsi="BIZ UDゴシック"/>
                <w:sz w:val="24"/>
                <w:szCs w:val="26"/>
              </w:rPr>
            </w:pPr>
            <w:r w:rsidRPr="00B90239">
              <w:rPr>
                <w:rFonts w:ascii="BIZ UDゴシック" w:eastAsia="BIZ UDゴシック" w:hAnsi="BIZ UDゴシック" w:hint="eastAsia"/>
                <w:sz w:val="24"/>
                <w:szCs w:val="26"/>
              </w:rPr>
              <w:t>６５</w:t>
            </w:r>
            <w:r w:rsidRPr="00B90239">
              <w:rPr>
                <w:rFonts w:ascii="BIZ UDゴシック" w:eastAsia="BIZ UDゴシック" w:hAnsi="BIZ UDゴシック"/>
                <w:sz w:val="24"/>
                <w:szCs w:val="26"/>
              </w:rPr>
              <w:t>歳以上で前回接種から５年以上経過した東川町民</w:t>
            </w:r>
          </w:p>
          <w:p w:rsidR="005355CB" w:rsidRPr="00B90239" w:rsidRDefault="005355CB" w:rsidP="00FB7962">
            <w:pPr>
              <w:rPr>
                <w:rFonts w:ascii="BIZ UDゴシック" w:eastAsia="BIZ UDゴシック" w:hAnsi="BIZ UDゴシック" w:hint="eastAsia"/>
                <w:sz w:val="24"/>
                <w:szCs w:val="26"/>
              </w:rPr>
            </w:pPr>
            <w:r>
              <w:rPr>
                <w:rFonts w:ascii="BIZ UDゴシック" w:eastAsia="BIZ UDゴシック" w:hAnsi="BIZ UDゴシック" w:hint="eastAsia"/>
                <w:sz w:val="24"/>
                <w:szCs w:val="26"/>
              </w:rPr>
              <w:t>※年齢は</w:t>
            </w:r>
            <w:bookmarkStart w:id="0" w:name="_GoBack"/>
            <w:bookmarkEnd w:id="0"/>
            <w:r>
              <w:rPr>
                <w:rFonts w:ascii="BIZ UDゴシック" w:eastAsia="BIZ UDゴシック" w:hAnsi="BIZ UDゴシック" w:hint="eastAsia"/>
                <w:sz w:val="24"/>
                <w:szCs w:val="26"/>
              </w:rPr>
              <w:t>接種日当日の年齢となります</w:t>
            </w:r>
          </w:p>
        </w:tc>
      </w:tr>
      <w:tr w:rsidR="00B90239" w:rsidRPr="00B90239" w:rsidTr="008639C0">
        <w:trPr>
          <w:trHeight w:val="434"/>
        </w:trPr>
        <w:tc>
          <w:tcPr>
            <w:tcW w:w="2558" w:type="dxa"/>
            <w:vAlign w:val="center"/>
          </w:tcPr>
          <w:p w:rsidR="00B90239" w:rsidRPr="00B90239" w:rsidRDefault="00B90239" w:rsidP="008E7944">
            <w:pPr>
              <w:jc w:val="center"/>
              <w:rPr>
                <w:rFonts w:ascii="BIZ UDゴシック" w:eastAsia="BIZ UDゴシック" w:hAnsi="BIZ UDゴシック"/>
                <w:sz w:val="24"/>
                <w:szCs w:val="26"/>
              </w:rPr>
            </w:pPr>
            <w:r w:rsidRPr="00B90239">
              <w:rPr>
                <w:rFonts w:ascii="BIZ UDゴシック" w:eastAsia="BIZ UDゴシック" w:hAnsi="BIZ UDゴシック"/>
                <w:sz w:val="24"/>
                <w:szCs w:val="26"/>
              </w:rPr>
              <w:t>実施期間</w:t>
            </w:r>
          </w:p>
        </w:tc>
        <w:tc>
          <w:tcPr>
            <w:tcW w:w="7157" w:type="dxa"/>
            <w:vAlign w:val="center"/>
          </w:tcPr>
          <w:p w:rsidR="00B90239" w:rsidRPr="00B90239" w:rsidRDefault="00B90239" w:rsidP="00FB7962">
            <w:pPr>
              <w:rPr>
                <w:rFonts w:ascii="BIZ UDゴシック" w:eastAsia="BIZ UDゴシック" w:hAnsi="BIZ UDゴシック"/>
                <w:sz w:val="24"/>
                <w:szCs w:val="26"/>
              </w:rPr>
            </w:pPr>
            <w:r w:rsidRPr="00B90239">
              <w:rPr>
                <w:rFonts w:ascii="BIZ UDゴシック" w:eastAsia="BIZ UDゴシック" w:hAnsi="BIZ UDゴシック"/>
                <w:sz w:val="24"/>
                <w:szCs w:val="26"/>
              </w:rPr>
              <w:t>令和２年４月１日～令和３年３月３１日</w:t>
            </w:r>
          </w:p>
        </w:tc>
      </w:tr>
      <w:tr w:rsidR="00B90239" w:rsidRPr="00B90239" w:rsidTr="008639C0">
        <w:trPr>
          <w:trHeight w:val="453"/>
        </w:trPr>
        <w:tc>
          <w:tcPr>
            <w:tcW w:w="2558" w:type="dxa"/>
            <w:vAlign w:val="center"/>
          </w:tcPr>
          <w:p w:rsidR="00B90239" w:rsidRPr="00B90239" w:rsidRDefault="00B90239" w:rsidP="008E7944">
            <w:pPr>
              <w:jc w:val="center"/>
              <w:rPr>
                <w:rFonts w:ascii="BIZ UDゴシック" w:eastAsia="BIZ UDゴシック" w:hAnsi="BIZ UDゴシック"/>
                <w:sz w:val="24"/>
                <w:szCs w:val="26"/>
              </w:rPr>
            </w:pPr>
            <w:r w:rsidRPr="00B90239">
              <w:rPr>
                <w:rFonts w:ascii="BIZ UDゴシック" w:eastAsia="BIZ UDゴシック" w:hAnsi="BIZ UDゴシック"/>
                <w:sz w:val="24"/>
                <w:szCs w:val="26"/>
              </w:rPr>
              <w:t>実施医療機関</w:t>
            </w:r>
          </w:p>
        </w:tc>
        <w:tc>
          <w:tcPr>
            <w:tcW w:w="7157" w:type="dxa"/>
            <w:vAlign w:val="center"/>
          </w:tcPr>
          <w:p w:rsidR="00B90239" w:rsidRPr="00B90239" w:rsidRDefault="00B90239" w:rsidP="009C453E">
            <w:pPr>
              <w:rPr>
                <w:rFonts w:ascii="BIZ UDゴシック" w:eastAsia="BIZ UDゴシック" w:hAnsi="BIZ UDゴシック"/>
                <w:sz w:val="24"/>
                <w:szCs w:val="26"/>
              </w:rPr>
            </w:pPr>
            <w:r w:rsidRPr="00B90239">
              <w:rPr>
                <w:rFonts w:ascii="BIZ UDゴシック" w:eastAsia="BIZ UDゴシック" w:hAnsi="BIZ UDゴシック"/>
                <w:sz w:val="24"/>
                <w:szCs w:val="26"/>
              </w:rPr>
              <w:t>東川町立診療所</w:t>
            </w:r>
            <w:r w:rsidR="009C453E">
              <w:rPr>
                <w:rFonts w:ascii="BIZ UDゴシック" w:eastAsia="BIZ UDゴシック" w:hAnsi="BIZ UDゴシック" w:hint="eastAsia"/>
                <w:sz w:val="24"/>
                <w:szCs w:val="26"/>
              </w:rPr>
              <w:t xml:space="preserve">（℡82-2101）　</w:t>
            </w:r>
            <w:r w:rsidRPr="00B90239">
              <w:rPr>
                <w:rFonts w:ascii="BIZ UDゴシック" w:eastAsia="BIZ UDゴシック" w:hAnsi="BIZ UDゴシック"/>
                <w:sz w:val="24"/>
                <w:szCs w:val="26"/>
              </w:rPr>
              <w:t xml:space="preserve">　</w:t>
            </w:r>
            <w:r w:rsidRPr="00B90239">
              <w:rPr>
                <w:rFonts w:ascii="BIZ UDゴシック" w:eastAsia="BIZ UDゴシック" w:hAnsi="BIZ UDゴシック" w:cs="ＭＳ ゴシック" w:hint="eastAsia"/>
                <w:sz w:val="24"/>
                <w:szCs w:val="26"/>
              </w:rPr>
              <w:t>※</w:t>
            </w:r>
            <w:r w:rsidRPr="00B90239">
              <w:rPr>
                <w:rFonts w:ascii="BIZ UDゴシック" w:eastAsia="BIZ UDゴシック" w:hAnsi="BIZ UDゴシック"/>
                <w:sz w:val="24"/>
                <w:szCs w:val="26"/>
              </w:rPr>
              <w:t>予約が必要です</w:t>
            </w:r>
            <w:r w:rsidR="009C453E">
              <w:rPr>
                <w:rFonts w:ascii="BIZ UDゴシック" w:eastAsia="BIZ UDゴシック" w:hAnsi="BIZ UDゴシック" w:hint="eastAsia"/>
                <w:sz w:val="24"/>
                <w:szCs w:val="26"/>
              </w:rPr>
              <w:t xml:space="preserve">　</w:t>
            </w:r>
          </w:p>
        </w:tc>
      </w:tr>
      <w:tr w:rsidR="00B90239" w:rsidRPr="00B90239" w:rsidTr="008639C0">
        <w:trPr>
          <w:trHeight w:val="434"/>
        </w:trPr>
        <w:tc>
          <w:tcPr>
            <w:tcW w:w="2558" w:type="dxa"/>
            <w:vAlign w:val="center"/>
          </w:tcPr>
          <w:p w:rsidR="00B90239" w:rsidRPr="00B90239" w:rsidRDefault="00B90239" w:rsidP="008E7944">
            <w:pPr>
              <w:jc w:val="center"/>
              <w:rPr>
                <w:rFonts w:ascii="BIZ UDゴシック" w:eastAsia="BIZ UDゴシック" w:hAnsi="BIZ UDゴシック"/>
                <w:sz w:val="24"/>
                <w:szCs w:val="26"/>
              </w:rPr>
            </w:pPr>
            <w:r w:rsidRPr="00B90239">
              <w:rPr>
                <w:rFonts w:ascii="BIZ UDゴシック" w:eastAsia="BIZ UDゴシック" w:hAnsi="BIZ UDゴシック"/>
                <w:sz w:val="24"/>
                <w:szCs w:val="26"/>
              </w:rPr>
              <w:t>接種費用</w:t>
            </w:r>
          </w:p>
        </w:tc>
        <w:tc>
          <w:tcPr>
            <w:tcW w:w="7157" w:type="dxa"/>
            <w:vAlign w:val="center"/>
          </w:tcPr>
          <w:p w:rsidR="00B90239" w:rsidRPr="00B90239" w:rsidRDefault="00B90239" w:rsidP="00B90239">
            <w:pPr>
              <w:rPr>
                <w:rFonts w:ascii="BIZ UDゴシック" w:eastAsia="BIZ UDゴシック" w:hAnsi="BIZ UDゴシック"/>
                <w:sz w:val="24"/>
                <w:szCs w:val="26"/>
              </w:rPr>
            </w:pPr>
            <w:r w:rsidRPr="00B90239">
              <w:rPr>
                <w:rFonts w:ascii="BIZ UDゴシック" w:eastAsia="BIZ UDゴシック" w:hAnsi="BIZ UDゴシック"/>
                <w:sz w:val="24"/>
                <w:szCs w:val="26"/>
              </w:rPr>
              <w:t>無料</w:t>
            </w:r>
          </w:p>
        </w:tc>
      </w:tr>
    </w:tbl>
    <w:p w:rsidR="00B90239" w:rsidRPr="00132DB0" w:rsidRDefault="00B90239" w:rsidP="00932EBB">
      <w:pPr>
        <w:rPr>
          <w:rFonts w:ascii="BIZ UDゴシック" w:eastAsia="BIZ UDゴシック" w:hAnsi="BIZ UDゴシック"/>
          <w:sz w:val="26"/>
          <w:szCs w:val="26"/>
        </w:rPr>
      </w:pPr>
      <w:r>
        <w:rPr>
          <w:rFonts w:ascii="BIZ UDゴシック" w:eastAsia="BIZ UDゴシック" w:hAnsi="BIZ UDゴシック" w:hint="eastAsia"/>
          <w:sz w:val="26"/>
          <w:szCs w:val="26"/>
        </w:rPr>
        <w:t>◎今年度 定期予防接種対象者（接種費用無料）には４月に個別案内しています。</w:t>
      </w:r>
    </w:p>
    <w:p w:rsidR="008653A8" w:rsidRPr="00132DB0" w:rsidRDefault="008653A8" w:rsidP="00932EBB">
      <w:pPr>
        <w:rPr>
          <w:rFonts w:ascii="BIZ UDゴシック" w:eastAsia="BIZ UDゴシック" w:hAnsi="BIZ UDゴシック"/>
          <w:sz w:val="26"/>
          <w:szCs w:val="26"/>
        </w:rPr>
      </w:pPr>
    </w:p>
    <w:p w:rsidR="006C3BC8" w:rsidRPr="00132DB0" w:rsidRDefault="0083261D" w:rsidP="00932EBB">
      <w:pPr>
        <w:rPr>
          <w:rFonts w:ascii="BIZ UDゴシック" w:eastAsia="BIZ UDゴシック" w:hAnsi="BIZ UDゴシック"/>
          <w:sz w:val="26"/>
          <w:szCs w:val="26"/>
        </w:rPr>
      </w:pPr>
      <w:r w:rsidRPr="00132DB0">
        <w:rPr>
          <w:rFonts w:ascii="BIZ UDゴシック" w:eastAsia="BIZ UDゴシック" w:hAnsi="BIZ UDゴシック"/>
          <w:noProof/>
          <w:sz w:val="26"/>
          <w:szCs w:val="26"/>
        </w:rPr>
        <mc:AlternateContent>
          <mc:Choice Requires="wps">
            <w:drawing>
              <wp:anchor distT="0" distB="0" distL="114300" distR="114300" simplePos="0" relativeHeight="251676672" behindDoc="0" locked="0" layoutInCell="1" allowOverlap="1" wp14:anchorId="70F5C28F" wp14:editId="1F35EBE6">
                <wp:simplePos x="0" y="0"/>
                <wp:positionH relativeFrom="column">
                  <wp:posOffset>-24765</wp:posOffset>
                </wp:positionH>
                <wp:positionV relativeFrom="paragraph">
                  <wp:posOffset>38100</wp:posOffset>
                </wp:positionV>
                <wp:extent cx="3581400" cy="581025"/>
                <wp:effectExtent l="0" t="0" r="19050" b="28575"/>
                <wp:wrapNone/>
                <wp:docPr id="14" name="フローチャート: 代替処理 14"/>
                <wp:cNvGraphicFramePr/>
                <a:graphic xmlns:a="http://schemas.openxmlformats.org/drawingml/2006/main">
                  <a:graphicData uri="http://schemas.microsoft.com/office/word/2010/wordprocessingShape">
                    <wps:wsp>
                      <wps:cNvSpPr/>
                      <wps:spPr>
                        <a:xfrm>
                          <a:off x="0" y="0"/>
                          <a:ext cx="3581400" cy="581025"/>
                        </a:xfrm>
                        <a:prstGeom prst="flowChartAlternateProcess">
                          <a:avLst/>
                        </a:prstGeom>
                        <a:noFill/>
                        <a:ln w="12700" cap="flat" cmpd="sng" algn="ctr">
                          <a:solidFill>
                            <a:sysClr val="windowText" lastClr="000000"/>
                          </a:solidFill>
                          <a:prstDash val="solid"/>
                          <a:miter lim="800000"/>
                        </a:ln>
                        <a:effectLst/>
                      </wps:spPr>
                      <wps:txbx>
                        <w:txbxContent>
                          <w:p w:rsidR="006C3BC8" w:rsidRPr="00BF464D" w:rsidRDefault="006C3BC8" w:rsidP="006C3BC8">
                            <w:pPr>
                              <w:jc w:val="center"/>
                              <w:rPr>
                                <w:rFonts w:ascii="EPSON ゴシック W6" w:eastAsia="EPSON ゴシック W6" w:hAnsi="EPSON ゴシック W6"/>
                                <w:sz w:val="44"/>
                                <w:szCs w:val="28"/>
                              </w:rPr>
                            </w:pPr>
                            <w:r w:rsidRPr="00BF464D">
                              <w:rPr>
                                <w:rFonts w:ascii="EPSON ゴシック W6" w:eastAsia="EPSON ゴシック W6" w:hAnsi="EPSON ゴシック W6" w:hint="eastAsia"/>
                                <w:sz w:val="44"/>
                                <w:szCs w:val="28"/>
                              </w:rPr>
                              <w:t>インフルエンザワクチン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F5C28F" id="フローチャート: 代替処理 14" o:spid="_x0000_s1035" type="#_x0000_t176" style="position:absolute;left:0;text-align:left;margin-left:-1.95pt;margin-top:3pt;width:282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" filled="f" strokecolor="windowText" strokeweight="1pt">
                <v:textbox>
                  <w:txbxContent>
                    <w:p w:rsidR="006C3BC8" w:rsidRPr="00BF464D" w:rsidRDefault="006C3BC8" w:rsidP="006C3BC8">
                      <w:pPr>
                        <w:jc w:val="center"/>
                        <w:rPr>
                          <w:rFonts w:ascii="EPSON ゴシック W6" w:eastAsia="EPSON ゴシック W6" w:hAnsi="EPSON ゴシック W6"/>
                          <w:sz w:val="44"/>
                          <w:szCs w:val="28"/>
                        </w:rPr>
                      </w:pPr>
                      <w:r w:rsidRPr="00BF464D">
                        <w:rPr>
                          <w:rFonts w:ascii="EPSON ゴシック W6" w:eastAsia="EPSON ゴシック W6" w:hAnsi="EPSON ゴシック W6" w:hint="eastAsia"/>
                          <w:sz w:val="44"/>
                          <w:szCs w:val="28"/>
                        </w:rPr>
                        <w:t>インフルエンザワクチン</w:t>
                      </w:r>
                    </w:p>
                  </w:txbxContent>
                </v:textbox>
              </v:shape>
            </w:pict>
          </mc:Fallback>
        </mc:AlternateContent>
      </w:r>
    </w:p>
    <w:p w:rsidR="006C3BC8" w:rsidRPr="00132DB0" w:rsidRDefault="006C3BC8" w:rsidP="00932EBB">
      <w:pPr>
        <w:rPr>
          <w:rFonts w:ascii="BIZ UDゴシック" w:eastAsia="BIZ UDゴシック" w:hAnsi="BIZ UDゴシック"/>
          <w:sz w:val="26"/>
          <w:szCs w:val="26"/>
        </w:rPr>
      </w:pPr>
    </w:p>
    <w:p w:rsidR="008E7944" w:rsidRPr="00132DB0" w:rsidRDefault="008E7944" w:rsidP="001B20D8">
      <w:pPr>
        <w:rPr>
          <w:rFonts w:ascii="BIZ UDゴシック" w:eastAsia="BIZ UDゴシック" w:hAnsi="BIZ UDゴシック"/>
          <w:sz w:val="26"/>
          <w:szCs w:val="26"/>
        </w:rPr>
      </w:pPr>
    </w:p>
    <w:tbl>
      <w:tblPr>
        <w:tblStyle w:val="a9"/>
        <w:tblW w:w="9775" w:type="dxa"/>
        <w:tblLook w:val="04A0" w:firstRow="1" w:lastRow="0" w:firstColumn="1" w:lastColumn="0" w:noHBand="0" w:noVBand="1"/>
      </w:tblPr>
      <w:tblGrid>
        <w:gridCol w:w="2584"/>
        <w:gridCol w:w="7191"/>
      </w:tblGrid>
      <w:tr w:rsidR="008E7944" w:rsidTr="00DE0489">
        <w:trPr>
          <w:trHeight w:val="949"/>
        </w:trPr>
        <w:tc>
          <w:tcPr>
            <w:tcW w:w="2584" w:type="dxa"/>
            <w:vAlign w:val="center"/>
          </w:tcPr>
          <w:p w:rsidR="008E7944" w:rsidRDefault="008E7944" w:rsidP="003B0F41">
            <w:pPr>
              <w:jc w:val="center"/>
              <w:rPr>
                <w:rFonts w:ascii="BIZ UDゴシック" w:eastAsia="BIZ UDゴシック" w:hAnsi="BIZ UDゴシック"/>
                <w:sz w:val="26"/>
                <w:szCs w:val="26"/>
              </w:rPr>
            </w:pPr>
            <w:r w:rsidRPr="00132DB0">
              <w:rPr>
                <w:rFonts w:ascii="BIZ UDゴシック" w:eastAsia="BIZ UDゴシック" w:hAnsi="BIZ UDゴシック"/>
                <w:sz w:val="26"/>
                <w:szCs w:val="26"/>
              </w:rPr>
              <w:t>対</w:t>
            </w:r>
            <w:r>
              <w:rPr>
                <w:rFonts w:ascii="BIZ UDゴシック" w:eastAsia="BIZ UDゴシック" w:hAnsi="BIZ UDゴシック" w:hint="eastAsia"/>
                <w:sz w:val="26"/>
                <w:szCs w:val="26"/>
              </w:rPr>
              <w:t xml:space="preserve"> </w:t>
            </w:r>
            <w:r w:rsidRPr="00132DB0">
              <w:rPr>
                <w:rFonts w:ascii="BIZ UDゴシック" w:eastAsia="BIZ UDゴシック" w:hAnsi="BIZ UDゴシック"/>
                <w:sz w:val="26"/>
                <w:szCs w:val="26"/>
              </w:rPr>
              <w:t>象</w:t>
            </w:r>
            <w:r>
              <w:rPr>
                <w:rFonts w:ascii="BIZ UDゴシック" w:eastAsia="BIZ UDゴシック" w:hAnsi="BIZ UDゴシック" w:hint="eastAsia"/>
                <w:sz w:val="26"/>
                <w:szCs w:val="26"/>
              </w:rPr>
              <w:t xml:space="preserve"> </w:t>
            </w:r>
            <w:r w:rsidRPr="00132DB0">
              <w:rPr>
                <w:rFonts w:ascii="BIZ UDゴシック" w:eastAsia="BIZ UDゴシック" w:hAnsi="BIZ UDゴシック"/>
                <w:sz w:val="26"/>
                <w:szCs w:val="26"/>
              </w:rPr>
              <w:t>者</w:t>
            </w:r>
          </w:p>
        </w:tc>
        <w:tc>
          <w:tcPr>
            <w:tcW w:w="7191" w:type="dxa"/>
            <w:vAlign w:val="center"/>
          </w:tcPr>
          <w:p w:rsidR="0083261D" w:rsidRDefault="008E7944" w:rsidP="008E7944">
            <w:pPr>
              <w:rPr>
                <w:rFonts w:ascii="BIZ UDゴシック" w:eastAsia="BIZ UDゴシック" w:hAnsi="BIZ UDゴシック"/>
                <w:sz w:val="26"/>
                <w:szCs w:val="26"/>
              </w:rPr>
            </w:pPr>
            <w:r>
              <w:rPr>
                <w:rFonts w:ascii="BIZ UDゴシック" w:eastAsia="BIZ UDゴシック" w:hAnsi="BIZ UDゴシック" w:hint="eastAsia"/>
                <w:sz w:val="26"/>
                <w:szCs w:val="26"/>
              </w:rPr>
              <w:t>１８</w:t>
            </w:r>
            <w:r w:rsidRPr="00132DB0">
              <w:rPr>
                <w:rFonts w:ascii="BIZ UDゴシック" w:eastAsia="BIZ UDゴシック" w:hAnsi="BIZ UDゴシック"/>
                <w:sz w:val="26"/>
                <w:szCs w:val="26"/>
              </w:rPr>
              <w:t>歳以下</w:t>
            </w:r>
            <w:r w:rsidR="0083261D">
              <w:rPr>
                <w:rFonts w:ascii="BIZ UDゴシック" w:eastAsia="BIZ UDゴシック" w:hAnsi="BIZ UDゴシック"/>
                <w:sz w:val="26"/>
                <w:szCs w:val="26"/>
              </w:rPr>
              <w:t>の東川町</w:t>
            </w:r>
            <w:r w:rsidR="0083261D">
              <w:rPr>
                <w:rFonts w:ascii="BIZ UDゴシック" w:eastAsia="BIZ UDゴシック" w:hAnsi="BIZ UDゴシック" w:hint="eastAsia"/>
                <w:sz w:val="26"/>
                <w:szCs w:val="26"/>
              </w:rPr>
              <w:t>民</w:t>
            </w:r>
          </w:p>
          <w:p w:rsidR="008E7944" w:rsidRDefault="008E7944" w:rsidP="008E7944">
            <w:pPr>
              <w:rPr>
                <w:rFonts w:ascii="BIZ UDゴシック" w:eastAsia="BIZ UDゴシック" w:hAnsi="BIZ UDゴシック"/>
                <w:sz w:val="26"/>
                <w:szCs w:val="26"/>
              </w:rPr>
            </w:pPr>
            <w:r>
              <w:rPr>
                <w:rFonts w:ascii="BIZ UDゴシック" w:eastAsia="BIZ UDゴシック" w:hAnsi="BIZ UDゴシック" w:hint="eastAsia"/>
                <w:sz w:val="26"/>
                <w:szCs w:val="26"/>
              </w:rPr>
              <w:t>６５</w:t>
            </w:r>
            <w:r w:rsidRPr="00132DB0">
              <w:rPr>
                <w:rFonts w:ascii="BIZ UDゴシック" w:eastAsia="BIZ UDゴシック" w:hAnsi="BIZ UDゴシック"/>
                <w:sz w:val="26"/>
                <w:szCs w:val="26"/>
              </w:rPr>
              <w:t>歳以上の東川町民</w:t>
            </w:r>
          </w:p>
          <w:p w:rsidR="005355CB" w:rsidRDefault="005355CB" w:rsidP="008E7944">
            <w:pPr>
              <w:rPr>
                <w:rFonts w:ascii="BIZ UDゴシック" w:eastAsia="BIZ UDゴシック" w:hAnsi="BIZ UDゴシック" w:hint="eastAsia"/>
                <w:sz w:val="26"/>
                <w:szCs w:val="26"/>
              </w:rPr>
            </w:pPr>
            <w:r>
              <w:rPr>
                <w:rFonts w:ascii="BIZ UDゴシック" w:eastAsia="BIZ UDゴシック" w:hAnsi="BIZ UDゴシック" w:hint="eastAsia"/>
                <w:sz w:val="26"/>
                <w:szCs w:val="26"/>
              </w:rPr>
              <w:t>※年齢は接種日当日の年齢となります</w:t>
            </w:r>
          </w:p>
        </w:tc>
      </w:tr>
      <w:tr w:rsidR="008E7944" w:rsidTr="00DE0489">
        <w:trPr>
          <w:trHeight w:val="436"/>
        </w:trPr>
        <w:tc>
          <w:tcPr>
            <w:tcW w:w="2584" w:type="dxa"/>
            <w:vAlign w:val="center"/>
          </w:tcPr>
          <w:p w:rsidR="008E7944" w:rsidRDefault="008E7944" w:rsidP="0083261D">
            <w:pPr>
              <w:jc w:val="center"/>
              <w:rPr>
                <w:rFonts w:ascii="BIZ UDゴシック" w:eastAsia="BIZ UDゴシック" w:hAnsi="BIZ UDゴシック"/>
                <w:sz w:val="26"/>
                <w:szCs w:val="26"/>
              </w:rPr>
            </w:pPr>
            <w:r w:rsidRPr="00132DB0">
              <w:rPr>
                <w:rFonts w:ascii="BIZ UDゴシック" w:eastAsia="BIZ UDゴシック" w:hAnsi="BIZ UDゴシック"/>
                <w:sz w:val="26"/>
                <w:szCs w:val="26"/>
              </w:rPr>
              <w:t>実施期間</w:t>
            </w:r>
          </w:p>
        </w:tc>
        <w:tc>
          <w:tcPr>
            <w:tcW w:w="7191" w:type="dxa"/>
            <w:vAlign w:val="center"/>
          </w:tcPr>
          <w:p w:rsidR="008E7944" w:rsidRDefault="005355CB" w:rsidP="001B20D8">
            <w:pPr>
              <w:rPr>
                <w:rFonts w:ascii="BIZ UDゴシック" w:eastAsia="BIZ UDゴシック" w:hAnsi="BIZ UDゴシック"/>
                <w:sz w:val="26"/>
                <w:szCs w:val="26"/>
              </w:rPr>
            </w:pPr>
            <w:r>
              <w:rPr>
                <w:rFonts w:ascii="BIZ UDゴシック" w:eastAsia="BIZ UDゴシック" w:hAnsi="BIZ UDゴシック"/>
                <w:sz w:val="26"/>
                <w:szCs w:val="26"/>
              </w:rPr>
              <w:t>令</w:t>
            </w:r>
            <w:r w:rsidR="008E7944" w:rsidRPr="00132DB0">
              <w:rPr>
                <w:rFonts w:ascii="BIZ UDゴシック" w:eastAsia="BIZ UDゴシック" w:hAnsi="BIZ UDゴシック"/>
                <w:sz w:val="26"/>
                <w:szCs w:val="26"/>
              </w:rPr>
              <w:t>和２年１０月１日～令和３年２月２６日（予定）</w:t>
            </w:r>
          </w:p>
        </w:tc>
      </w:tr>
      <w:tr w:rsidR="008E7944" w:rsidTr="00DE0489">
        <w:trPr>
          <w:trHeight w:val="455"/>
        </w:trPr>
        <w:tc>
          <w:tcPr>
            <w:tcW w:w="2584" w:type="dxa"/>
            <w:vAlign w:val="center"/>
          </w:tcPr>
          <w:p w:rsidR="008E7944" w:rsidRDefault="008E7944" w:rsidP="0083261D">
            <w:pPr>
              <w:jc w:val="center"/>
              <w:rPr>
                <w:rFonts w:ascii="BIZ UDゴシック" w:eastAsia="BIZ UDゴシック" w:hAnsi="BIZ UDゴシック"/>
                <w:sz w:val="26"/>
                <w:szCs w:val="26"/>
              </w:rPr>
            </w:pPr>
            <w:r w:rsidRPr="00132DB0">
              <w:rPr>
                <w:rFonts w:ascii="BIZ UDゴシック" w:eastAsia="BIZ UDゴシック" w:hAnsi="BIZ UDゴシック"/>
                <w:sz w:val="26"/>
                <w:szCs w:val="26"/>
              </w:rPr>
              <w:t>実施医療機関</w:t>
            </w:r>
          </w:p>
        </w:tc>
        <w:tc>
          <w:tcPr>
            <w:tcW w:w="7191" w:type="dxa"/>
            <w:vAlign w:val="center"/>
          </w:tcPr>
          <w:p w:rsidR="008E7944" w:rsidRDefault="008E7944" w:rsidP="001B20D8">
            <w:pPr>
              <w:rPr>
                <w:rFonts w:ascii="BIZ UDゴシック" w:eastAsia="BIZ UDゴシック" w:hAnsi="BIZ UDゴシック"/>
                <w:sz w:val="26"/>
                <w:szCs w:val="26"/>
              </w:rPr>
            </w:pPr>
            <w:r w:rsidRPr="00132DB0">
              <w:rPr>
                <w:rFonts w:ascii="BIZ UDゴシック" w:eastAsia="BIZ UDゴシック" w:hAnsi="BIZ UDゴシック"/>
                <w:sz w:val="26"/>
                <w:szCs w:val="26"/>
              </w:rPr>
              <w:t>東川町立診療所</w:t>
            </w:r>
          </w:p>
        </w:tc>
      </w:tr>
      <w:tr w:rsidR="008E7944" w:rsidTr="00DE0489">
        <w:trPr>
          <w:trHeight w:val="436"/>
        </w:trPr>
        <w:tc>
          <w:tcPr>
            <w:tcW w:w="2584" w:type="dxa"/>
            <w:vAlign w:val="center"/>
          </w:tcPr>
          <w:p w:rsidR="008E7944" w:rsidRDefault="008E7944" w:rsidP="0083261D">
            <w:pPr>
              <w:jc w:val="center"/>
              <w:rPr>
                <w:rFonts w:ascii="BIZ UDゴシック" w:eastAsia="BIZ UDゴシック" w:hAnsi="BIZ UDゴシック"/>
                <w:sz w:val="26"/>
                <w:szCs w:val="26"/>
              </w:rPr>
            </w:pPr>
            <w:r w:rsidRPr="00132DB0">
              <w:rPr>
                <w:rFonts w:ascii="BIZ UDゴシック" w:eastAsia="BIZ UDゴシック" w:hAnsi="BIZ UDゴシック"/>
                <w:sz w:val="26"/>
                <w:szCs w:val="26"/>
              </w:rPr>
              <w:t>接種費用</w:t>
            </w:r>
          </w:p>
        </w:tc>
        <w:tc>
          <w:tcPr>
            <w:tcW w:w="7191" w:type="dxa"/>
            <w:vAlign w:val="center"/>
          </w:tcPr>
          <w:p w:rsidR="009C453E" w:rsidRDefault="008E7944" w:rsidP="001B20D8">
            <w:pPr>
              <w:rPr>
                <w:rFonts w:ascii="BIZ UDゴシック" w:eastAsia="BIZ UDゴシック" w:hAnsi="BIZ UDゴシック"/>
                <w:sz w:val="26"/>
                <w:szCs w:val="26"/>
              </w:rPr>
            </w:pPr>
            <w:r w:rsidRPr="00132DB0">
              <w:rPr>
                <w:rFonts w:ascii="BIZ UDゴシック" w:eastAsia="BIZ UDゴシック" w:hAnsi="BIZ UDゴシック"/>
                <w:sz w:val="26"/>
                <w:szCs w:val="26"/>
              </w:rPr>
              <w:t>無料</w:t>
            </w:r>
          </w:p>
        </w:tc>
      </w:tr>
    </w:tbl>
    <w:p w:rsidR="009F38F6" w:rsidRPr="00132DB0" w:rsidRDefault="008E7944" w:rsidP="006E5F5C">
      <w:pPr>
        <w:rPr>
          <w:rFonts w:ascii="BIZ UDゴシック" w:eastAsia="BIZ UDゴシック" w:hAnsi="BIZ UDゴシック"/>
          <w:sz w:val="26"/>
          <w:szCs w:val="26"/>
        </w:rPr>
      </w:pPr>
      <w:r>
        <w:rPr>
          <w:rFonts w:ascii="BIZ UDゴシック" w:eastAsia="BIZ UDゴシック" w:hAnsi="BIZ UDゴシック" w:hint="eastAsia"/>
          <w:sz w:val="26"/>
          <w:szCs w:val="26"/>
        </w:rPr>
        <w:t>◎</w:t>
      </w:r>
      <w:r w:rsidR="005E79B4" w:rsidRPr="00132DB0">
        <w:rPr>
          <w:rFonts w:ascii="BIZ UDゴシック" w:eastAsia="BIZ UDゴシック" w:hAnsi="BIZ UDゴシック"/>
          <w:sz w:val="26"/>
          <w:szCs w:val="26"/>
        </w:rPr>
        <w:t>例年通り</w:t>
      </w:r>
      <w:r w:rsidR="009C453E">
        <w:rPr>
          <w:rFonts w:ascii="BIZ UDゴシック" w:eastAsia="BIZ UDゴシック" w:hAnsi="BIZ UDゴシック" w:hint="eastAsia"/>
          <w:sz w:val="26"/>
          <w:szCs w:val="26"/>
        </w:rPr>
        <w:t>１０</w:t>
      </w:r>
      <w:r w:rsidR="005E79B4" w:rsidRPr="00132DB0">
        <w:rPr>
          <w:rFonts w:ascii="BIZ UDゴシック" w:eastAsia="BIZ UDゴシック" w:hAnsi="BIZ UDゴシック"/>
          <w:sz w:val="26"/>
          <w:szCs w:val="26"/>
        </w:rPr>
        <w:t>月にチラシを配布いたしますので詳しくはそちらをご覧ください</w:t>
      </w:r>
      <w:r w:rsidR="008653A8" w:rsidRPr="00132DB0">
        <w:rPr>
          <w:rFonts w:ascii="BIZ UDゴシック" w:eastAsia="BIZ UDゴシック" w:hAnsi="BIZ UDゴシック"/>
          <w:sz w:val="26"/>
          <w:szCs w:val="26"/>
        </w:rPr>
        <w:t>。</w:t>
      </w:r>
    </w:p>
    <w:p w:rsidR="009F38F6" w:rsidRPr="00132DB0" w:rsidRDefault="009C453E" w:rsidP="006E5F5C">
      <w:pPr>
        <w:rPr>
          <w:rFonts w:ascii="BIZ UDゴシック" w:eastAsia="BIZ UDゴシック" w:hAnsi="BIZ UDゴシック"/>
          <w:sz w:val="24"/>
          <w:szCs w:val="24"/>
        </w:rPr>
      </w:pPr>
      <w:r>
        <w:rPr>
          <w:rFonts w:ascii="BIZ UDゴシック" w:eastAsia="BIZ UDゴシック" w:hAnsi="BIZ UDゴシック" w:hint="eastAsia"/>
          <w:sz w:val="24"/>
          <w:szCs w:val="24"/>
        </w:rPr>
        <w:t>◎１９歳から６４歳の方は、接種費用５００円となります。</w:t>
      </w:r>
      <w:r w:rsidR="001A7619" w:rsidRPr="00132DB0">
        <w:rPr>
          <w:rFonts w:ascii="BIZ UDゴシック" w:eastAsia="BIZ UDゴシック" w:hAnsi="BIZ UDゴシック"/>
          <w:noProof/>
          <w:sz w:val="26"/>
          <w:szCs w:val="26"/>
        </w:rPr>
        <mc:AlternateContent>
          <mc:Choice Requires="wps">
            <w:drawing>
              <wp:anchor distT="0" distB="0" distL="114300" distR="114300" simplePos="0" relativeHeight="251691008" behindDoc="0" locked="0" layoutInCell="1" allowOverlap="1" wp14:anchorId="24C93D8D" wp14:editId="574B1B72">
                <wp:simplePos x="0" y="0"/>
                <wp:positionH relativeFrom="margin">
                  <wp:posOffset>1242060</wp:posOffset>
                </wp:positionH>
                <wp:positionV relativeFrom="paragraph">
                  <wp:posOffset>628015</wp:posOffset>
                </wp:positionV>
                <wp:extent cx="4667250" cy="870585"/>
                <wp:effectExtent l="0" t="0" r="19050" b="24765"/>
                <wp:wrapNone/>
                <wp:docPr id="19" name="フローチャート: 代替処理 19"/>
                <wp:cNvGraphicFramePr/>
                <a:graphic xmlns:a="http://schemas.openxmlformats.org/drawingml/2006/main">
                  <a:graphicData uri="http://schemas.microsoft.com/office/word/2010/wordprocessingShape">
                    <wps:wsp>
                      <wps:cNvSpPr/>
                      <wps:spPr>
                        <a:xfrm>
                          <a:off x="0" y="0"/>
                          <a:ext cx="4667250" cy="870585"/>
                        </a:xfrm>
                        <a:prstGeom prst="flowChartAlternateProcess">
                          <a:avLst/>
                        </a:prstGeom>
                        <a:noFill/>
                        <a:ln w="12700" cap="flat" cmpd="sng" algn="ctr">
                          <a:solidFill>
                            <a:sysClr val="windowText" lastClr="000000"/>
                          </a:solidFill>
                          <a:prstDash val="solid"/>
                          <a:miter lim="800000"/>
                        </a:ln>
                        <a:effectLst/>
                      </wps:spPr>
                      <wps:txbx>
                        <w:txbxContent>
                          <w:p w:rsidR="002D1B50" w:rsidRPr="001A7619" w:rsidRDefault="002D1B50" w:rsidP="002D1B50">
                            <w:pPr>
                              <w:rPr>
                                <w:rFonts w:ascii="BIZ UDゴシック" w:eastAsia="BIZ UDゴシック" w:hAnsi="BIZ UDゴシック"/>
                                <w:sz w:val="24"/>
                                <w:szCs w:val="28"/>
                              </w:rPr>
                            </w:pPr>
                            <w:r w:rsidRPr="001A7619">
                              <w:rPr>
                                <w:rFonts w:ascii="BIZ UDゴシック" w:eastAsia="BIZ UDゴシック" w:hAnsi="BIZ UDゴシック" w:hint="eastAsia"/>
                                <w:sz w:val="24"/>
                                <w:szCs w:val="28"/>
                              </w:rPr>
                              <w:t>お問い合わせ</w:t>
                            </w:r>
                            <w:r w:rsidRPr="001A7619">
                              <w:rPr>
                                <w:rFonts w:ascii="BIZ UDゴシック" w:eastAsia="BIZ UDゴシック" w:hAnsi="BIZ UDゴシック"/>
                                <w:sz w:val="24"/>
                                <w:szCs w:val="28"/>
                              </w:rPr>
                              <w:t>先</w:t>
                            </w:r>
                          </w:p>
                          <w:p w:rsidR="002D1B50" w:rsidRPr="001A7619" w:rsidRDefault="002D1B50" w:rsidP="002D1B50">
                            <w:pPr>
                              <w:rPr>
                                <w:rFonts w:ascii="BIZ UDゴシック" w:eastAsia="BIZ UDゴシック" w:hAnsi="BIZ UDゴシック"/>
                                <w:sz w:val="24"/>
                                <w:szCs w:val="28"/>
                              </w:rPr>
                            </w:pPr>
                            <w:r w:rsidRPr="001A7619">
                              <w:rPr>
                                <w:rFonts w:ascii="BIZ UDゴシック" w:eastAsia="BIZ UDゴシック" w:hAnsi="BIZ UDゴシック" w:hint="eastAsia"/>
                                <w:sz w:val="24"/>
                                <w:szCs w:val="28"/>
                              </w:rPr>
                              <w:t>東川町</w:t>
                            </w:r>
                            <w:r w:rsidRPr="001A7619">
                              <w:rPr>
                                <w:rFonts w:ascii="BIZ UDゴシック" w:eastAsia="BIZ UDゴシック" w:hAnsi="BIZ UDゴシック"/>
                                <w:sz w:val="24"/>
                                <w:szCs w:val="28"/>
                              </w:rPr>
                              <w:t>役場　保健福祉課</w:t>
                            </w:r>
                            <w:r w:rsidRPr="001A7619">
                              <w:rPr>
                                <w:rFonts w:ascii="BIZ UDゴシック" w:eastAsia="BIZ UDゴシック" w:hAnsi="BIZ UDゴシック" w:hint="eastAsia"/>
                                <w:sz w:val="24"/>
                                <w:szCs w:val="28"/>
                              </w:rPr>
                              <w:t>保健</w:t>
                            </w:r>
                            <w:r w:rsidRPr="001A7619">
                              <w:rPr>
                                <w:rFonts w:ascii="BIZ UDゴシック" w:eastAsia="BIZ UDゴシック" w:hAnsi="BIZ UDゴシック"/>
                                <w:sz w:val="24"/>
                                <w:szCs w:val="28"/>
                              </w:rPr>
                              <w:t>指導室</w:t>
                            </w:r>
                            <w:r w:rsidR="007E2C13" w:rsidRPr="001A7619">
                              <w:rPr>
                                <w:rFonts w:ascii="BIZ UDゴシック" w:eastAsia="BIZ UDゴシック" w:hAnsi="BIZ UDゴシック" w:hint="eastAsia"/>
                                <w:sz w:val="24"/>
                                <w:szCs w:val="28"/>
                              </w:rPr>
                              <w:t xml:space="preserve">　</w:t>
                            </w:r>
                            <w:r w:rsidRPr="001A7619">
                              <w:rPr>
                                <w:rFonts w:ascii="BIZ UDゴシック" w:eastAsia="BIZ UDゴシック" w:hAnsi="BIZ UDゴシック" w:hint="eastAsia"/>
                                <w:sz w:val="24"/>
                                <w:szCs w:val="28"/>
                              </w:rPr>
                              <w:t>電話</w:t>
                            </w:r>
                            <w:r w:rsidRPr="001A7619">
                              <w:rPr>
                                <w:rFonts w:ascii="BIZ UDゴシック" w:eastAsia="BIZ UDゴシック" w:hAnsi="BIZ UDゴシック"/>
                                <w:sz w:val="24"/>
                                <w:szCs w:val="28"/>
                              </w:rPr>
                              <w:t xml:space="preserve">　</w:t>
                            </w:r>
                            <w:r w:rsidR="0004072F" w:rsidRPr="001A7619">
                              <w:rPr>
                                <w:rFonts w:ascii="BIZ UDゴシック" w:eastAsia="BIZ UDゴシック" w:hAnsi="BIZ UDゴシック" w:hint="eastAsia"/>
                                <w:sz w:val="24"/>
                                <w:szCs w:val="28"/>
                              </w:rPr>
                              <w:t>８２-</w:t>
                            </w:r>
                            <w:r w:rsidR="0004072F" w:rsidRPr="001A7619">
                              <w:rPr>
                                <w:rFonts w:ascii="BIZ UDゴシック" w:eastAsia="BIZ UDゴシック" w:hAnsi="BIZ UDゴシック"/>
                                <w:sz w:val="24"/>
                                <w:szCs w:val="28"/>
                              </w:rPr>
                              <w:t>２１１１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C93D8D" id="フローチャート: 代替処理 19" o:spid="_x0000_s1036" type="#_x0000_t176" style="position:absolute;left:0;text-align:left;margin-left:97.8pt;margin-top:49.45pt;width:367.5pt;height:68.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" filled="f" strokecolor="windowText" strokeweight="1pt">
                <v:textbox>
                  <w:txbxContent>
                    <w:p w:rsidR="002D1B50" w:rsidRPr="001A7619" w:rsidRDefault="002D1B50" w:rsidP="002D1B50">
                      <w:pPr>
                        <w:rPr>
                          <w:rFonts w:ascii="BIZ UDゴシック" w:eastAsia="BIZ UDゴシック" w:hAnsi="BIZ UDゴシック"/>
                          <w:sz w:val="24"/>
                          <w:szCs w:val="28"/>
                        </w:rPr>
                      </w:pPr>
                      <w:r w:rsidRPr="001A7619">
                        <w:rPr>
                          <w:rFonts w:ascii="BIZ UDゴシック" w:eastAsia="BIZ UDゴシック" w:hAnsi="BIZ UDゴシック" w:hint="eastAsia"/>
                          <w:sz w:val="24"/>
                          <w:szCs w:val="28"/>
                        </w:rPr>
                        <w:t>お問い合わせ</w:t>
                      </w:r>
                      <w:r w:rsidRPr="001A7619">
                        <w:rPr>
                          <w:rFonts w:ascii="BIZ UDゴシック" w:eastAsia="BIZ UDゴシック" w:hAnsi="BIZ UDゴシック"/>
                          <w:sz w:val="24"/>
                          <w:szCs w:val="28"/>
                        </w:rPr>
                        <w:t>先</w:t>
                      </w:r>
                    </w:p>
                    <w:p w:rsidR="002D1B50" w:rsidRPr="001A7619" w:rsidRDefault="002D1B50" w:rsidP="002D1B50">
                      <w:pPr>
                        <w:rPr>
                          <w:rFonts w:ascii="BIZ UDゴシック" w:eastAsia="BIZ UDゴシック" w:hAnsi="BIZ UDゴシック"/>
                          <w:sz w:val="24"/>
                          <w:szCs w:val="28"/>
                        </w:rPr>
                      </w:pPr>
                      <w:r w:rsidRPr="001A7619">
                        <w:rPr>
                          <w:rFonts w:ascii="BIZ UDゴシック" w:eastAsia="BIZ UDゴシック" w:hAnsi="BIZ UDゴシック" w:hint="eastAsia"/>
                          <w:sz w:val="24"/>
                          <w:szCs w:val="28"/>
                        </w:rPr>
                        <w:t>東川町</w:t>
                      </w:r>
                      <w:r w:rsidRPr="001A7619">
                        <w:rPr>
                          <w:rFonts w:ascii="BIZ UDゴシック" w:eastAsia="BIZ UDゴシック" w:hAnsi="BIZ UDゴシック"/>
                          <w:sz w:val="24"/>
                          <w:szCs w:val="28"/>
                        </w:rPr>
                        <w:t>役場　保健福祉課</w:t>
                      </w:r>
                      <w:r w:rsidRPr="001A7619">
                        <w:rPr>
                          <w:rFonts w:ascii="BIZ UDゴシック" w:eastAsia="BIZ UDゴシック" w:hAnsi="BIZ UDゴシック" w:hint="eastAsia"/>
                          <w:sz w:val="24"/>
                          <w:szCs w:val="28"/>
                        </w:rPr>
                        <w:t>保健</w:t>
                      </w:r>
                      <w:r w:rsidRPr="001A7619">
                        <w:rPr>
                          <w:rFonts w:ascii="BIZ UDゴシック" w:eastAsia="BIZ UDゴシック" w:hAnsi="BIZ UDゴシック"/>
                          <w:sz w:val="24"/>
                          <w:szCs w:val="28"/>
                        </w:rPr>
                        <w:t>指導室</w:t>
                      </w:r>
                      <w:r w:rsidR="007E2C13" w:rsidRPr="001A7619">
                        <w:rPr>
                          <w:rFonts w:ascii="BIZ UDゴシック" w:eastAsia="BIZ UDゴシック" w:hAnsi="BIZ UDゴシック" w:hint="eastAsia"/>
                          <w:sz w:val="24"/>
                          <w:szCs w:val="28"/>
                        </w:rPr>
                        <w:t xml:space="preserve">　</w:t>
                      </w:r>
                      <w:r w:rsidRPr="001A7619">
                        <w:rPr>
                          <w:rFonts w:ascii="BIZ UDゴシック" w:eastAsia="BIZ UDゴシック" w:hAnsi="BIZ UDゴシック" w:hint="eastAsia"/>
                          <w:sz w:val="24"/>
                          <w:szCs w:val="28"/>
                        </w:rPr>
                        <w:t>電話</w:t>
                      </w:r>
                      <w:r w:rsidRPr="001A7619">
                        <w:rPr>
                          <w:rFonts w:ascii="BIZ UDゴシック" w:eastAsia="BIZ UDゴシック" w:hAnsi="BIZ UDゴシック"/>
                          <w:sz w:val="24"/>
                          <w:szCs w:val="28"/>
                        </w:rPr>
                        <w:t xml:space="preserve">　</w:t>
                      </w:r>
                      <w:r w:rsidR="0004072F" w:rsidRPr="001A7619">
                        <w:rPr>
                          <w:rFonts w:ascii="BIZ UDゴシック" w:eastAsia="BIZ UDゴシック" w:hAnsi="BIZ UDゴシック" w:hint="eastAsia"/>
                          <w:sz w:val="24"/>
                          <w:szCs w:val="28"/>
                        </w:rPr>
                        <w:t>８２-</w:t>
                      </w:r>
                      <w:r w:rsidR="0004072F" w:rsidRPr="001A7619">
                        <w:rPr>
                          <w:rFonts w:ascii="BIZ UDゴシック" w:eastAsia="BIZ UDゴシック" w:hAnsi="BIZ UDゴシック"/>
                          <w:sz w:val="24"/>
                          <w:szCs w:val="28"/>
                        </w:rPr>
                        <w:t>２１１１</w:t>
                      </w:r>
                    </w:p>
                  </w:txbxContent>
                </v:textbox>
                <w10:wrap anchorx="margin"/>
              </v:shape>
            </w:pict>
          </mc:Fallback>
        </mc:AlternateContent>
      </w:r>
      <w:r w:rsidR="00862862" w:rsidRPr="00132DB0">
        <w:rPr>
          <w:rFonts w:ascii="BIZ UDゴシック" w:eastAsia="BIZ UDゴシック" w:hAnsi="BIZ UDゴシック"/>
          <w:noProof/>
          <w:sz w:val="24"/>
          <w:szCs w:val="24"/>
        </w:rPr>
        <w:drawing>
          <wp:anchor distT="0" distB="0" distL="114300" distR="114300" simplePos="0" relativeHeight="251663360" behindDoc="1" locked="0" layoutInCell="1" allowOverlap="1">
            <wp:simplePos x="0" y="0"/>
            <wp:positionH relativeFrom="margin">
              <wp:posOffset>-66675</wp:posOffset>
            </wp:positionH>
            <wp:positionV relativeFrom="paragraph">
              <wp:posOffset>414655</wp:posOffset>
            </wp:positionV>
            <wp:extent cx="1038225" cy="1080135"/>
            <wp:effectExtent l="0" t="0" r="0" b="5715"/>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80135"/>
                    </a:xfrm>
                    <a:prstGeom prst="rect">
                      <a:avLst/>
                    </a:prstGeom>
                  </pic:spPr>
                </pic:pic>
              </a:graphicData>
            </a:graphic>
            <wp14:sizeRelH relativeFrom="page">
              <wp14:pctWidth>0</wp14:pctWidth>
            </wp14:sizeRelH>
            <wp14:sizeRelV relativeFrom="page">
              <wp14:pctHeight>0</wp14:pctHeight>
            </wp14:sizeRelV>
          </wp:anchor>
        </w:drawing>
      </w:r>
    </w:p>
    <w:sectPr w:rsidR="009F38F6" w:rsidRPr="00132DB0" w:rsidSect="00217EEA">
      <w:pgSz w:w="11906" w:h="16838" w:code="9"/>
      <w:pgMar w:top="1701" w:right="1134" w:bottom="1418" w:left="1134" w:header="851" w:footer="992" w:gutter="0"/>
      <w:pgBorders w:offsetFrom="page">
        <w:top w:val="cornerTriangles" w:sz="7" w:space="24" w:color="auto"/>
        <w:left w:val="cornerTriangles" w:sz="7" w:space="24" w:color="auto"/>
        <w:bottom w:val="cornerTriangles" w:sz="7" w:space="24" w:color="auto"/>
        <w:right w:val="cornerTriangles" w:sz="7"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5A" w:rsidRDefault="00CD165A" w:rsidP="00CD165A">
      <w:r>
        <w:separator/>
      </w:r>
    </w:p>
  </w:endnote>
  <w:endnote w:type="continuationSeparator" w:id="0">
    <w:p w:rsidR="00CD165A" w:rsidRDefault="00CD165A" w:rsidP="00C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EPSON Pゴシック W6">
    <w:panose1 w:val="02000600000000000000"/>
    <w:charset w:val="80"/>
    <w:family w:val="auto"/>
    <w:pitch w:val="variable"/>
    <w:sig w:usb0="80000283" w:usb1="08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EPSON ゴシック W6">
    <w:panose1 w:val="02000609000000000000"/>
    <w:charset w:val="80"/>
    <w:family w:val="auto"/>
    <w:pitch w:val="fixed"/>
    <w:sig w:usb0="80000283" w:usb1="0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5A" w:rsidRDefault="00CD165A" w:rsidP="00CD165A">
      <w:r>
        <w:separator/>
      </w:r>
    </w:p>
  </w:footnote>
  <w:footnote w:type="continuationSeparator" w:id="0">
    <w:p w:rsidR="00CD165A" w:rsidRDefault="00CD165A" w:rsidP="00CD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99"/>
    <w:rsid w:val="0004072F"/>
    <w:rsid w:val="00042A03"/>
    <w:rsid w:val="00085620"/>
    <w:rsid w:val="00132DB0"/>
    <w:rsid w:val="00146951"/>
    <w:rsid w:val="001477FC"/>
    <w:rsid w:val="001A7619"/>
    <w:rsid w:val="001B20D8"/>
    <w:rsid w:val="001D78D0"/>
    <w:rsid w:val="00200B84"/>
    <w:rsid w:val="00214696"/>
    <w:rsid w:val="00217EEA"/>
    <w:rsid w:val="00236419"/>
    <w:rsid w:val="00250F23"/>
    <w:rsid w:val="0025208A"/>
    <w:rsid w:val="00262496"/>
    <w:rsid w:val="00270EC6"/>
    <w:rsid w:val="002A581A"/>
    <w:rsid w:val="002D1B50"/>
    <w:rsid w:val="002E29BA"/>
    <w:rsid w:val="003B0F41"/>
    <w:rsid w:val="00444397"/>
    <w:rsid w:val="00447807"/>
    <w:rsid w:val="00450B7B"/>
    <w:rsid w:val="004D7185"/>
    <w:rsid w:val="004F3B79"/>
    <w:rsid w:val="005355CB"/>
    <w:rsid w:val="00537385"/>
    <w:rsid w:val="005404CD"/>
    <w:rsid w:val="005617FE"/>
    <w:rsid w:val="005E79B4"/>
    <w:rsid w:val="00635BB4"/>
    <w:rsid w:val="006C3BC8"/>
    <w:rsid w:val="006D1126"/>
    <w:rsid w:val="006E5F5C"/>
    <w:rsid w:val="007349D5"/>
    <w:rsid w:val="00772AC4"/>
    <w:rsid w:val="007E2C13"/>
    <w:rsid w:val="00802EC9"/>
    <w:rsid w:val="008137AE"/>
    <w:rsid w:val="00813865"/>
    <w:rsid w:val="008209C1"/>
    <w:rsid w:val="0083261D"/>
    <w:rsid w:val="00862862"/>
    <w:rsid w:val="008639C0"/>
    <w:rsid w:val="008653A8"/>
    <w:rsid w:val="00867099"/>
    <w:rsid w:val="00875A6A"/>
    <w:rsid w:val="00877920"/>
    <w:rsid w:val="008A0B02"/>
    <w:rsid w:val="008C33DC"/>
    <w:rsid w:val="008E7944"/>
    <w:rsid w:val="0093117F"/>
    <w:rsid w:val="00931DA1"/>
    <w:rsid w:val="00932EBB"/>
    <w:rsid w:val="009B3AF9"/>
    <w:rsid w:val="009C453E"/>
    <w:rsid w:val="009F38F6"/>
    <w:rsid w:val="00A004A4"/>
    <w:rsid w:val="00A41C29"/>
    <w:rsid w:val="00A503D3"/>
    <w:rsid w:val="00A77407"/>
    <w:rsid w:val="00AE1A04"/>
    <w:rsid w:val="00AF2CCC"/>
    <w:rsid w:val="00B5441F"/>
    <w:rsid w:val="00B701B5"/>
    <w:rsid w:val="00B90239"/>
    <w:rsid w:val="00BF464D"/>
    <w:rsid w:val="00C13C1F"/>
    <w:rsid w:val="00C561BB"/>
    <w:rsid w:val="00CD165A"/>
    <w:rsid w:val="00CE7984"/>
    <w:rsid w:val="00D556F3"/>
    <w:rsid w:val="00D94199"/>
    <w:rsid w:val="00DB4BE3"/>
    <w:rsid w:val="00DE0489"/>
    <w:rsid w:val="00DE60B3"/>
    <w:rsid w:val="00E27D5D"/>
    <w:rsid w:val="00E878B6"/>
    <w:rsid w:val="00EA3E3C"/>
    <w:rsid w:val="00F021BD"/>
    <w:rsid w:val="00FC4681"/>
    <w:rsid w:val="00FD2BFF"/>
    <w:rsid w:val="00FF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697D9D-4182-4090-A86B-487D9A51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6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696"/>
    <w:rPr>
      <w:rFonts w:asciiTheme="majorHAnsi" w:eastAsiaTheme="majorEastAsia" w:hAnsiTheme="majorHAnsi" w:cstheme="majorBidi"/>
      <w:sz w:val="18"/>
      <w:szCs w:val="18"/>
    </w:rPr>
  </w:style>
  <w:style w:type="paragraph" w:styleId="a5">
    <w:name w:val="header"/>
    <w:basedOn w:val="a"/>
    <w:link w:val="a6"/>
    <w:uiPriority w:val="99"/>
    <w:unhideWhenUsed/>
    <w:rsid w:val="00CD165A"/>
    <w:pPr>
      <w:tabs>
        <w:tab w:val="center" w:pos="4252"/>
        <w:tab w:val="right" w:pos="8504"/>
      </w:tabs>
      <w:snapToGrid w:val="0"/>
    </w:pPr>
  </w:style>
  <w:style w:type="character" w:customStyle="1" w:styleId="a6">
    <w:name w:val="ヘッダー (文字)"/>
    <w:basedOn w:val="a0"/>
    <w:link w:val="a5"/>
    <w:uiPriority w:val="99"/>
    <w:rsid w:val="00CD165A"/>
  </w:style>
  <w:style w:type="paragraph" w:styleId="a7">
    <w:name w:val="footer"/>
    <w:basedOn w:val="a"/>
    <w:link w:val="a8"/>
    <w:uiPriority w:val="99"/>
    <w:unhideWhenUsed/>
    <w:rsid w:val="00CD165A"/>
    <w:pPr>
      <w:tabs>
        <w:tab w:val="center" w:pos="4252"/>
        <w:tab w:val="right" w:pos="8504"/>
      </w:tabs>
      <w:snapToGrid w:val="0"/>
    </w:pPr>
  </w:style>
  <w:style w:type="character" w:customStyle="1" w:styleId="a8">
    <w:name w:val="フッター (文字)"/>
    <w:basedOn w:val="a0"/>
    <w:link w:val="a7"/>
    <w:uiPriority w:val="99"/>
    <w:rsid w:val="00CD165A"/>
  </w:style>
  <w:style w:type="table" w:styleId="a9">
    <w:name w:val="Table Grid"/>
    <w:basedOn w:val="a1"/>
    <w:uiPriority w:val="39"/>
    <w:rsid w:val="00B90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F1152"/>
    <w:rPr>
      <w:sz w:val="18"/>
      <w:szCs w:val="18"/>
    </w:rPr>
  </w:style>
  <w:style w:type="paragraph" w:styleId="ab">
    <w:name w:val="annotation text"/>
    <w:basedOn w:val="a"/>
    <w:link w:val="ac"/>
    <w:uiPriority w:val="99"/>
    <w:semiHidden/>
    <w:unhideWhenUsed/>
    <w:rsid w:val="00FF1152"/>
    <w:pPr>
      <w:jc w:val="left"/>
    </w:pPr>
  </w:style>
  <w:style w:type="character" w:customStyle="1" w:styleId="ac">
    <w:name w:val="コメント文字列 (文字)"/>
    <w:basedOn w:val="a0"/>
    <w:link w:val="ab"/>
    <w:uiPriority w:val="99"/>
    <w:semiHidden/>
    <w:rsid w:val="00FF1152"/>
  </w:style>
  <w:style w:type="paragraph" w:styleId="ad">
    <w:name w:val="annotation subject"/>
    <w:basedOn w:val="ab"/>
    <w:next w:val="ab"/>
    <w:link w:val="ae"/>
    <w:uiPriority w:val="99"/>
    <w:semiHidden/>
    <w:unhideWhenUsed/>
    <w:rsid w:val="00FF1152"/>
    <w:rPr>
      <w:b/>
      <w:bCs/>
    </w:rPr>
  </w:style>
  <w:style w:type="character" w:customStyle="1" w:styleId="ae">
    <w:name w:val="コメント内容 (文字)"/>
    <w:basedOn w:val="ac"/>
    <w:link w:val="ad"/>
    <w:uiPriority w:val="99"/>
    <w:semiHidden/>
    <w:rsid w:val="00FF1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8BC2-0BCD-4C0A-92AA-1475946B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dc:description/>
  <cp:lastModifiedBy>波潟</cp:lastModifiedBy>
  <cp:revision>64</cp:revision>
  <cp:lastPrinted>2020-07-29T00:09:00Z</cp:lastPrinted>
  <dcterms:created xsi:type="dcterms:W3CDTF">2018-04-12T00:14:00Z</dcterms:created>
  <dcterms:modified xsi:type="dcterms:W3CDTF">2020-07-29T00:33:00Z</dcterms:modified>
</cp:coreProperties>
</file>